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87" w:rsidRDefault="001E341E">
      <w:pPr>
        <w:pStyle w:val="20"/>
        <w:framePr w:w="9571" w:h="2127" w:hRule="exact" w:wrap="none" w:vAnchor="page" w:hAnchor="page" w:x="1419" w:y="1723"/>
        <w:shd w:val="clear" w:color="auto" w:fill="auto"/>
        <w:spacing w:after="56" w:line="326" w:lineRule="exact"/>
        <w:jc w:val="center"/>
      </w:pPr>
      <w:bookmarkStart w:id="0" w:name="bookmark0"/>
      <w:r>
        <w:rPr>
          <w:rStyle w:val="214pt"/>
        </w:rPr>
        <w:t>АДМИНИСТРАЦИЯ УРУС-МАРТАНОВСКОГО</w:t>
      </w:r>
      <w:r>
        <w:rPr>
          <w:rStyle w:val="214pt"/>
        </w:rPr>
        <w:br/>
        <w:t>МУНИЦИПАЛЬНОГО РАЙОНА</w:t>
      </w:r>
      <w:bookmarkEnd w:id="0"/>
    </w:p>
    <w:p w:rsidR="00B53487" w:rsidRDefault="001E341E">
      <w:pPr>
        <w:pStyle w:val="20"/>
        <w:framePr w:w="9571" w:h="2127" w:hRule="exact" w:wrap="none" w:vAnchor="page" w:hAnchor="page" w:x="1419" w:y="1723"/>
        <w:shd w:val="clear" w:color="auto" w:fill="auto"/>
        <w:spacing w:after="221" w:line="331" w:lineRule="exact"/>
        <w:jc w:val="center"/>
      </w:pPr>
      <w:bookmarkStart w:id="1" w:name="bookmark1"/>
      <w:r>
        <w:rPr>
          <w:rStyle w:val="214pt"/>
        </w:rPr>
        <w:t>ХЬАЛХА-МАРТАН МУНИЦИПАЛЬНИ К1ОШТАН</w:t>
      </w:r>
      <w:r>
        <w:rPr>
          <w:rStyle w:val="214pt"/>
        </w:rPr>
        <w:br/>
        <w:t>АДМИНИСТРАЦИ</w:t>
      </w:r>
      <w:bookmarkEnd w:id="1"/>
    </w:p>
    <w:p w:rsidR="00B53487" w:rsidRDefault="001E341E">
      <w:pPr>
        <w:pStyle w:val="20"/>
        <w:framePr w:w="9571" w:h="2127" w:hRule="exact" w:wrap="none" w:vAnchor="page" w:hAnchor="page" w:x="1419" w:y="1723"/>
        <w:shd w:val="clear" w:color="auto" w:fill="auto"/>
        <w:spacing w:line="280" w:lineRule="exact"/>
        <w:jc w:val="center"/>
      </w:pPr>
      <w:bookmarkStart w:id="2" w:name="bookmark2"/>
      <w:r>
        <w:rPr>
          <w:rStyle w:val="214pt"/>
        </w:rPr>
        <w:t>ПОСТАНОВЛЕНИЕ</w:t>
      </w:r>
      <w:bookmarkEnd w:id="2"/>
    </w:p>
    <w:p w:rsidR="00B53487" w:rsidRDefault="001E341E" w:rsidP="00C12A22">
      <w:pPr>
        <w:pStyle w:val="22"/>
        <w:framePr w:w="9571" w:h="1006" w:hRule="exact" w:wrap="none" w:vAnchor="page" w:hAnchor="page" w:x="1419" w:y="4371"/>
        <w:shd w:val="clear" w:color="auto" w:fill="auto"/>
        <w:tabs>
          <w:tab w:val="left" w:pos="2045"/>
        </w:tabs>
        <w:spacing w:before="0" w:after="0" w:line="400" w:lineRule="exact"/>
        <w:ind w:left="15" w:right="72"/>
      </w:pPr>
      <w:r w:rsidRPr="00C12A22">
        <w:rPr>
          <w:rStyle w:val="220pt"/>
          <w:sz w:val="28"/>
        </w:rPr>
        <w:t>04  04</w:t>
      </w:r>
      <w:r w:rsidR="00C12A22">
        <w:rPr>
          <w:rStyle w:val="220pt"/>
        </w:rPr>
        <w:t xml:space="preserve">   </w:t>
      </w:r>
      <w:r>
        <w:t>2023 г.</w:t>
      </w:r>
    </w:p>
    <w:p w:rsidR="00B53487" w:rsidRDefault="00C12A22" w:rsidP="00C12A22">
      <w:pPr>
        <w:pStyle w:val="22"/>
        <w:framePr w:w="9571" w:h="1006" w:hRule="exact" w:wrap="none" w:vAnchor="page" w:hAnchor="page" w:x="1419" w:y="4371"/>
        <w:shd w:val="clear" w:color="auto" w:fill="auto"/>
        <w:spacing w:before="0" w:after="0" w:line="280" w:lineRule="exact"/>
        <w:ind w:left="15" w:right="72"/>
        <w:jc w:val="center"/>
      </w:pPr>
      <w:r>
        <w:t xml:space="preserve">   </w:t>
      </w:r>
      <w:r w:rsidR="001E341E">
        <w:t>г. Урус-Мартан</w:t>
      </w:r>
    </w:p>
    <w:p w:rsidR="00B53487" w:rsidRDefault="001E341E">
      <w:pPr>
        <w:pStyle w:val="a5"/>
        <w:framePr w:wrap="none" w:vAnchor="page" w:hAnchor="page" w:x="9675" w:y="4389"/>
        <w:shd w:val="clear" w:color="auto" w:fill="auto"/>
        <w:spacing w:line="420" w:lineRule="exact"/>
      </w:pPr>
      <w:r>
        <w:rPr>
          <w:rStyle w:val="FranklinGothicBook14pt"/>
        </w:rPr>
        <w:t>№33</w:t>
      </w:r>
    </w:p>
    <w:p w:rsidR="00B53487" w:rsidRDefault="001E341E">
      <w:pPr>
        <w:pStyle w:val="20"/>
        <w:framePr w:w="9571" w:h="719" w:hRule="exact" w:wrap="none" w:vAnchor="page" w:hAnchor="page" w:x="1419" w:y="5773"/>
        <w:shd w:val="clear" w:color="auto" w:fill="auto"/>
        <w:spacing w:after="34" w:line="280" w:lineRule="exact"/>
        <w:ind w:left="160"/>
      </w:pPr>
      <w:bookmarkStart w:id="3" w:name="bookmark3"/>
      <w:bookmarkStart w:id="4" w:name="_GoBack"/>
      <w:r>
        <w:rPr>
          <w:rStyle w:val="214pt"/>
        </w:rPr>
        <w:t>О формировании фонда капитального ремонта многоквартирных домов</w:t>
      </w:r>
      <w:bookmarkEnd w:id="3"/>
    </w:p>
    <w:p w:rsidR="00B53487" w:rsidRDefault="001E341E">
      <w:pPr>
        <w:pStyle w:val="30"/>
        <w:framePr w:w="9571" w:h="719" w:hRule="exact" w:wrap="none" w:vAnchor="page" w:hAnchor="page" w:x="1419" w:y="5773"/>
        <w:shd w:val="clear" w:color="auto" w:fill="auto"/>
        <w:spacing w:after="0" w:line="280" w:lineRule="exact"/>
      </w:pPr>
      <w:r>
        <w:t>на счете регионального оператора</w:t>
      </w:r>
    </w:p>
    <w:bookmarkEnd w:id="4"/>
    <w:p w:rsidR="00B53487" w:rsidRDefault="001E341E">
      <w:pPr>
        <w:pStyle w:val="24"/>
        <w:framePr w:wrap="none" w:vAnchor="page" w:hAnchor="page" w:x="685" w:y="15123"/>
        <w:shd w:val="clear" w:color="auto" w:fill="auto"/>
        <w:spacing w:line="100" w:lineRule="exact"/>
      </w:pPr>
      <w:r>
        <w:t>9</w:t>
      </w:r>
    </w:p>
    <w:p w:rsidR="00B53487" w:rsidRDefault="001E341E">
      <w:pPr>
        <w:pStyle w:val="22"/>
        <w:framePr w:w="9571" w:h="792" w:hRule="exact" w:wrap="none" w:vAnchor="page" w:hAnchor="page" w:x="1419" w:y="7034"/>
        <w:shd w:val="clear" w:color="auto" w:fill="auto"/>
        <w:spacing w:before="0" w:after="0" w:line="365" w:lineRule="exact"/>
        <w:ind w:firstLine="740"/>
      </w:pPr>
      <w:r>
        <w:t xml:space="preserve">В соответствии с частью 7 статьи 170 Жилищного кодекса Российской Федерации </w:t>
      </w:r>
      <w:r>
        <w:rPr>
          <w:rStyle w:val="23pt"/>
        </w:rPr>
        <w:t>постановляю:</w:t>
      </w:r>
    </w:p>
    <w:p w:rsidR="00B53487" w:rsidRDefault="001E341E" w:rsidP="00C12A22">
      <w:pPr>
        <w:pStyle w:val="22"/>
        <w:framePr w:w="9571" w:h="7741" w:hRule="exact" w:wrap="none" w:vAnchor="page" w:hAnchor="page" w:x="1419" w:y="7985"/>
        <w:numPr>
          <w:ilvl w:val="0"/>
          <w:numId w:val="1"/>
        </w:numPr>
        <w:shd w:val="clear" w:color="auto" w:fill="auto"/>
        <w:tabs>
          <w:tab w:val="left" w:pos="1077"/>
        </w:tabs>
        <w:spacing w:before="0" w:after="0" w:line="370" w:lineRule="exact"/>
        <w:ind w:firstLine="740"/>
      </w:pPr>
      <w:r>
        <w:t>Утвердить перечень многоквартирных домов, расположенных на территории Урус-Мартановского муниципального района, собственники которых не выбрали способ формирования фон</w:t>
      </w:r>
      <w:r>
        <w:t xml:space="preserve">да капитального ремонта или выбранный им способ не был реализован в 6-ти месячный срок </w:t>
      </w:r>
      <w:proofErr w:type="gramStart"/>
      <w:r>
        <w:t>с даты опубликования</w:t>
      </w:r>
      <w:proofErr w:type="gramEnd"/>
      <w:r>
        <w:t xml:space="preserve"> региональной программы капитального ремонта согласно приложению, к настоящему постановлению.</w:t>
      </w:r>
    </w:p>
    <w:p w:rsidR="00B53487" w:rsidRDefault="001E341E" w:rsidP="00C12A22">
      <w:pPr>
        <w:pStyle w:val="22"/>
        <w:framePr w:w="9571" w:h="7741" w:hRule="exact" w:wrap="none" w:vAnchor="page" w:hAnchor="page" w:x="1419" w:y="7985"/>
        <w:numPr>
          <w:ilvl w:val="0"/>
          <w:numId w:val="1"/>
        </w:numPr>
        <w:shd w:val="clear" w:color="auto" w:fill="auto"/>
        <w:tabs>
          <w:tab w:val="left" w:pos="1075"/>
        </w:tabs>
        <w:spacing w:before="0" w:after="0" w:line="370" w:lineRule="exact"/>
        <w:ind w:firstLine="740"/>
      </w:pPr>
      <w:r>
        <w:t>Сформировать фонд капитального ремонта в отношении данн</w:t>
      </w:r>
      <w:r>
        <w:t>ых многоквартирных домов на счете регионального оператора.</w:t>
      </w:r>
    </w:p>
    <w:p w:rsidR="00B53487" w:rsidRDefault="001E341E" w:rsidP="00C12A22">
      <w:pPr>
        <w:pStyle w:val="22"/>
        <w:framePr w:w="9571" w:h="7741" w:hRule="exact" w:wrap="none" w:vAnchor="page" w:hAnchor="page" w:x="1419" w:y="7985"/>
        <w:numPr>
          <w:ilvl w:val="0"/>
          <w:numId w:val="1"/>
        </w:numPr>
        <w:shd w:val="clear" w:color="auto" w:fill="auto"/>
        <w:tabs>
          <w:tab w:val="left" w:pos="1077"/>
        </w:tabs>
        <w:spacing w:before="0" w:after="0" w:line="370" w:lineRule="exact"/>
        <w:ind w:firstLine="740"/>
      </w:pPr>
      <w: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в информационно - телекоммуникационн</w:t>
      </w:r>
      <w:r>
        <w:t>ой сети «Интернет».</w:t>
      </w:r>
    </w:p>
    <w:p w:rsidR="00B53487" w:rsidRDefault="001E341E" w:rsidP="00C12A22">
      <w:pPr>
        <w:pStyle w:val="22"/>
        <w:framePr w:w="9571" w:h="7741" w:hRule="exact" w:wrap="none" w:vAnchor="page" w:hAnchor="page" w:x="1419" w:y="7985"/>
        <w:numPr>
          <w:ilvl w:val="0"/>
          <w:numId w:val="1"/>
        </w:numPr>
        <w:shd w:val="clear" w:color="auto" w:fill="auto"/>
        <w:tabs>
          <w:tab w:val="left" w:pos="1075"/>
        </w:tabs>
        <w:spacing w:before="0" w:after="0" w:line="370" w:lineRule="exact"/>
        <w:ind w:firstLine="74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Урус-Мартановского муниципального района Р.А. </w:t>
      </w:r>
      <w:proofErr w:type="spellStart"/>
      <w:r>
        <w:t>Заурбекова</w:t>
      </w:r>
      <w:proofErr w:type="spellEnd"/>
      <w:r>
        <w:t>.</w:t>
      </w:r>
    </w:p>
    <w:p w:rsidR="00C12A22" w:rsidRDefault="00C12A22" w:rsidP="00C12A22">
      <w:pPr>
        <w:pStyle w:val="22"/>
        <w:framePr w:w="9571" w:h="7741" w:hRule="exact" w:wrap="none" w:vAnchor="page" w:hAnchor="page" w:x="1419" w:y="7985"/>
        <w:shd w:val="clear" w:color="auto" w:fill="auto"/>
        <w:tabs>
          <w:tab w:val="left" w:pos="1075"/>
        </w:tabs>
        <w:spacing w:before="0" w:after="0" w:line="370" w:lineRule="exact"/>
      </w:pPr>
    </w:p>
    <w:p w:rsidR="00C12A22" w:rsidRDefault="00C12A22" w:rsidP="00C12A22">
      <w:pPr>
        <w:pStyle w:val="22"/>
        <w:framePr w:w="9571" w:h="7741" w:hRule="exact" w:wrap="none" w:vAnchor="page" w:hAnchor="page" w:x="1419" w:y="7985"/>
        <w:shd w:val="clear" w:color="auto" w:fill="auto"/>
        <w:tabs>
          <w:tab w:val="left" w:pos="1075"/>
        </w:tabs>
        <w:spacing w:before="0" w:after="0" w:line="370" w:lineRule="exact"/>
      </w:pPr>
    </w:p>
    <w:p w:rsidR="00C12A22" w:rsidRDefault="00C12A22" w:rsidP="00C12A22">
      <w:pPr>
        <w:pStyle w:val="22"/>
        <w:framePr w:w="9571" w:h="7741" w:hRule="exact" w:wrap="none" w:vAnchor="page" w:hAnchor="page" w:x="1419" w:y="7985"/>
        <w:shd w:val="clear" w:color="auto" w:fill="auto"/>
        <w:tabs>
          <w:tab w:val="left" w:pos="1075"/>
        </w:tabs>
        <w:spacing w:before="0" w:after="0" w:line="370" w:lineRule="exact"/>
      </w:pPr>
    </w:p>
    <w:p w:rsidR="00C12A22" w:rsidRDefault="00C12A22" w:rsidP="00C12A22">
      <w:pPr>
        <w:pStyle w:val="22"/>
        <w:framePr w:w="9571" w:h="7741" w:hRule="exact" w:wrap="none" w:vAnchor="page" w:hAnchor="page" w:x="1419" w:y="7985"/>
        <w:shd w:val="clear" w:color="auto" w:fill="auto"/>
        <w:tabs>
          <w:tab w:val="left" w:pos="1075"/>
        </w:tabs>
        <w:spacing w:before="0" w:after="0" w:line="370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Ш.А. </w:t>
      </w:r>
      <w:proofErr w:type="spellStart"/>
      <w:r>
        <w:t>Куцаев</w:t>
      </w:r>
      <w:proofErr w:type="spellEnd"/>
    </w:p>
    <w:p w:rsidR="00B53487" w:rsidRDefault="00B53487">
      <w:pPr>
        <w:rPr>
          <w:sz w:val="2"/>
          <w:szCs w:val="2"/>
        </w:rPr>
        <w:sectPr w:rsidR="00B534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53487" w:rsidRDefault="001E341E" w:rsidP="00C12A22">
      <w:pPr>
        <w:pStyle w:val="40"/>
        <w:framePr w:w="10454" w:h="1201" w:hRule="exact" w:wrap="none" w:vAnchor="page" w:hAnchor="page" w:x="920" w:y="1457"/>
        <w:shd w:val="clear" w:color="auto" w:fill="auto"/>
        <w:tabs>
          <w:tab w:val="left" w:pos="9880"/>
        </w:tabs>
        <w:ind w:left="7120" w:right="140"/>
      </w:pPr>
      <w:r>
        <w:lastRenderedPageBreak/>
        <w:t>Приложение к по</w:t>
      </w:r>
      <w:r w:rsidR="00C12A22">
        <w:t xml:space="preserve">становлению Главы администрации </w:t>
      </w:r>
      <w:r>
        <w:t>Урус-</w:t>
      </w:r>
      <w:r>
        <w:t>Мартановского муниципального района</w:t>
      </w:r>
    </w:p>
    <w:p w:rsidR="00C12A22" w:rsidRDefault="00C12A22" w:rsidP="00C12A22">
      <w:pPr>
        <w:pStyle w:val="40"/>
        <w:framePr w:w="10454" w:h="1201" w:hRule="exact" w:wrap="none" w:vAnchor="page" w:hAnchor="page" w:x="920" w:y="1457"/>
        <w:shd w:val="clear" w:color="auto" w:fill="auto"/>
        <w:tabs>
          <w:tab w:val="left" w:pos="9880"/>
        </w:tabs>
        <w:ind w:left="7120" w:right="140"/>
      </w:pPr>
      <w:r>
        <w:t>от  04.04.2023г. №33</w:t>
      </w:r>
    </w:p>
    <w:p w:rsidR="00B53487" w:rsidRDefault="00C12A22">
      <w:pPr>
        <w:pStyle w:val="10"/>
        <w:framePr w:w="10454" w:h="963" w:hRule="exact" w:wrap="none" w:vAnchor="page" w:hAnchor="page" w:x="920" w:y="2528"/>
        <w:shd w:val="clear" w:color="auto" w:fill="auto"/>
        <w:spacing w:before="0" w:after="278" w:line="340" w:lineRule="exact"/>
        <w:ind w:left="7120"/>
      </w:pPr>
      <w:r>
        <w:rPr>
          <w:rStyle w:val="110pt0pt"/>
        </w:rPr>
        <w:t xml:space="preserve"> </w:t>
      </w:r>
    </w:p>
    <w:p w:rsidR="00B53487" w:rsidRDefault="001E341E">
      <w:pPr>
        <w:pStyle w:val="50"/>
        <w:framePr w:w="10454" w:h="963" w:hRule="exact" w:wrap="none" w:vAnchor="page" w:hAnchor="page" w:x="920" w:y="2528"/>
        <w:shd w:val="clear" w:color="auto" w:fill="auto"/>
        <w:spacing w:before="0" w:line="240" w:lineRule="exact"/>
      </w:pPr>
      <w:r>
        <w:t>ПЕРЕЧЕНЬ</w:t>
      </w:r>
    </w:p>
    <w:p w:rsidR="00B53487" w:rsidRDefault="001E341E">
      <w:pPr>
        <w:pStyle w:val="a7"/>
        <w:framePr w:w="10315" w:h="798" w:hRule="exact" w:wrap="none" w:vAnchor="page" w:hAnchor="page" w:x="982" w:y="3698"/>
        <w:shd w:val="clear" w:color="auto" w:fill="auto"/>
        <w:ind w:right="20"/>
      </w:pPr>
      <w:r>
        <w:t>многоквартирных домов, расположенных на территории Урус-Мартановского муниципального района,</w:t>
      </w:r>
      <w:r>
        <w:br/>
        <w:t>собственники которых не выбрали способ формирования фонда капитального ремонта или выбранный ими с</w:t>
      </w:r>
      <w:r>
        <w:t>пособ</w:t>
      </w:r>
      <w:r>
        <w:br/>
        <w:t xml:space="preserve">не был реализован в 6-ти месячный срок </w:t>
      </w:r>
      <w:proofErr w:type="gramStart"/>
      <w:r>
        <w:t>с даты опубликования</w:t>
      </w:r>
      <w:proofErr w:type="gramEnd"/>
      <w:r>
        <w:t xml:space="preserve"> региональной программы капитального ремонта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206"/>
        <w:gridCol w:w="3470"/>
      </w:tblGrid>
      <w:tr w:rsidR="00B53487">
        <w:tblPrEx>
          <w:tblCellMar>
            <w:top w:w="0" w:type="dxa"/>
            <w:bottom w:w="0" w:type="dxa"/>
          </w:tblCellMar>
        </w:tblPrEx>
        <w:trPr>
          <w:trHeight w:hRule="exact" w:val="157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№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Адрес многоквартирного дома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№ дома</w:t>
            </w:r>
          </w:p>
        </w:tc>
      </w:tr>
      <w:tr w:rsidR="00B5348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В. </w:t>
            </w:r>
            <w:proofErr w:type="spellStart"/>
            <w:r>
              <w:rPr>
                <w:rStyle w:val="212pt"/>
              </w:rPr>
              <w:t>Гебертаева</w:t>
            </w:r>
            <w:proofErr w:type="spellEnd"/>
            <w:r>
              <w:rPr>
                <w:rStyle w:val="212pt"/>
              </w:rPr>
              <w:t xml:space="preserve"> (Учительская)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</w:t>
            </w:r>
          </w:p>
        </w:tc>
      </w:tr>
      <w:tr w:rsidR="00B5348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В. </w:t>
            </w:r>
            <w:proofErr w:type="spellStart"/>
            <w:r>
              <w:rPr>
                <w:rStyle w:val="212pt"/>
              </w:rPr>
              <w:t>Гебертаева</w:t>
            </w:r>
            <w:proofErr w:type="spellEnd"/>
            <w:r>
              <w:rPr>
                <w:rStyle w:val="212pt"/>
              </w:rPr>
              <w:t xml:space="preserve"> (Учительская)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3</w:t>
            </w:r>
          </w:p>
        </w:tc>
      </w:tr>
      <w:tr w:rsidR="00B5348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3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В. </w:t>
            </w:r>
            <w:proofErr w:type="spellStart"/>
            <w:r>
              <w:rPr>
                <w:rStyle w:val="212pt"/>
              </w:rPr>
              <w:t>Гебертаева</w:t>
            </w:r>
            <w:proofErr w:type="spellEnd"/>
            <w:r>
              <w:rPr>
                <w:rStyle w:val="212pt"/>
              </w:rPr>
              <w:t xml:space="preserve"> (Учительская)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5</w:t>
            </w:r>
          </w:p>
        </w:tc>
      </w:tr>
      <w:tr w:rsidR="00B5348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4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В. </w:t>
            </w:r>
            <w:proofErr w:type="spellStart"/>
            <w:r>
              <w:rPr>
                <w:rStyle w:val="212pt"/>
              </w:rPr>
              <w:t>Гебертаева</w:t>
            </w:r>
            <w:proofErr w:type="spellEnd"/>
            <w:r>
              <w:rPr>
                <w:rStyle w:val="212pt"/>
              </w:rPr>
              <w:t xml:space="preserve"> (Учительская)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7</w:t>
            </w:r>
          </w:p>
        </w:tc>
      </w:tr>
      <w:tr w:rsidR="00B5348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5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spellStart"/>
            <w:r>
              <w:rPr>
                <w:rStyle w:val="212pt"/>
              </w:rPr>
              <w:t>Индербиева</w:t>
            </w:r>
            <w:proofErr w:type="spellEnd"/>
            <w:r>
              <w:rPr>
                <w:rStyle w:val="212pt"/>
              </w:rPr>
              <w:t xml:space="preserve"> (Куйбышева)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52</w:t>
            </w:r>
          </w:p>
        </w:tc>
      </w:tr>
      <w:tr w:rsidR="00B5348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6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г. Урус-Мартан, ул. Маяковского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</w:t>
            </w:r>
          </w:p>
        </w:tc>
      </w:tr>
      <w:tr w:rsidR="00B5348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7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1-я </w:t>
            </w:r>
            <w:proofErr w:type="spellStart"/>
            <w:r>
              <w:rPr>
                <w:rStyle w:val="212pt"/>
              </w:rPr>
              <w:t>Шерипова</w:t>
            </w:r>
            <w:proofErr w:type="spellEnd"/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27</w:t>
            </w:r>
          </w:p>
        </w:tc>
      </w:tr>
      <w:tr w:rsidR="00B5348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8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 ул. С-Х. </w:t>
            </w:r>
            <w:proofErr w:type="spellStart"/>
            <w:r>
              <w:rPr>
                <w:rStyle w:val="212pt"/>
              </w:rPr>
              <w:t>Яндарова</w:t>
            </w:r>
            <w:proofErr w:type="spellEnd"/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487" w:rsidRDefault="001E341E">
            <w:pPr>
              <w:pStyle w:val="22"/>
              <w:framePr w:w="10454" w:h="4181" w:wrap="none" w:vAnchor="page" w:hAnchor="page" w:x="920" w:y="471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68</w:t>
            </w:r>
          </w:p>
        </w:tc>
      </w:tr>
    </w:tbl>
    <w:p w:rsidR="00B53487" w:rsidRDefault="00B53487">
      <w:pPr>
        <w:rPr>
          <w:sz w:val="2"/>
          <w:szCs w:val="2"/>
        </w:rPr>
      </w:pPr>
    </w:p>
    <w:sectPr w:rsidR="00B5348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41E" w:rsidRDefault="001E341E">
      <w:r>
        <w:separator/>
      </w:r>
    </w:p>
  </w:endnote>
  <w:endnote w:type="continuationSeparator" w:id="0">
    <w:p w:rsidR="001E341E" w:rsidRDefault="001E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41E" w:rsidRDefault="001E341E"/>
  </w:footnote>
  <w:footnote w:type="continuationSeparator" w:id="0">
    <w:p w:rsidR="001E341E" w:rsidRDefault="001E34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D3814"/>
    <w:multiLevelType w:val="multilevel"/>
    <w:tmpl w:val="3EEC6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87"/>
    <w:rsid w:val="001E341E"/>
    <w:rsid w:val="00B53487"/>
    <w:rsid w:val="00C1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4pt">
    <w:name w:val="Заголовок №2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0pt">
    <w:name w:val="Основной текст (2) + 2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FranklinGothicBook14pt">
    <w:name w:val="Колонтитул + Franklin Gothic Book;14 pt;Не курсив"/>
    <w:basedOn w:val="a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40"/>
      <w:sz w:val="34"/>
      <w:szCs w:val="34"/>
      <w:u w:val="none"/>
    </w:rPr>
  </w:style>
  <w:style w:type="character" w:customStyle="1" w:styleId="110pt0pt">
    <w:name w:val="Заголовок №1 + 10 pt;Не курсив;Интервал 0 pt"/>
    <w:basedOn w:val="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i/>
      <w:iCs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10"/>
      <w:szCs w:val="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outlineLvl w:val="0"/>
    </w:pPr>
    <w:rPr>
      <w:rFonts w:ascii="Century Schoolbook" w:eastAsia="Century Schoolbook" w:hAnsi="Century Schoolbook" w:cs="Century Schoolbook"/>
      <w:i/>
      <w:iCs/>
      <w:spacing w:val="-40"/>
      <w:sz w:val="34"/>
      <w:szCs w:val="3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4pt">
    <w:name w:val="Заголовок №2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0pt">
    <w:name w:val="Основной текст (2) + 2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FranklinGothicBook14pt">
    <w:name w:val="Колонтитул + Franklin Gothic Book;14 pt;Не курсив"/>
    <w:basedOn w:val="a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40"/>
      <w:sz w:val="34"/>
      <w:szCs w:val="34"/>
      <w:u w:val="none"/>
    </w:rPr>
  </w:style>
  <w:style w:type="character" w:customStyle="1" w:styleId="110pt0pt">
    <w:name w:val="Заголовок №1 + 10 pt;Не курсив;Интервал 0 pt"/>
    <w:basedOn w:val="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i/>
      <w:iCs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10"/>
      <w:szCs w:val="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outlineLvl w:val="0"/>
    </w:pPr>
    <w:rPr>
      <w:rFonts w:ascii="Century Schoolbook" w:eastAsia="Century Schoolbook" w:hAnsi="Century Schoolbook" w:cs="Century Schoolbook"/>
      <w:i/>
      <w:iCs/>
      <w:spacing w:val="-40"/>
      <w:sz w:val="34"/>
      <w:szCs w:val="3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2023-04-04T06:18:00Z</dcterms:created>
  <dcterms:modified xsi:type="dcterms:W3CDTF">2023-04-04T06:21:00Z</dcterms:modified>
</cp:coreProperties>
</file>